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16" w:rsidRPr="0023790C" w:rsidRDefault="0023790C" w:rsidP="0023790C">
      <w:pPr>
        <w:spacing w:afterLines="50" w:after="156"/>
        <w:jc w:val="center"/>
        <w:rPr>
          <w:rFonts w:ascii="黑体" w:eastAsia="黑体" w:hAnsi="黑体"/>
          <w:sz w:val="28"/>
          <w:szCs w:val="28"/>
        </w:rPr>
      </w:pPr>
      <w:r w:rsidRPr="0023790C">
        <w:rPr>
          <w:rFonts w:ascii="黑体" w:eastAsia="黑体" w:hAnsi="黑体" w:hint="eastAsia"/>
          <w:sz w:val="28"/>
          <w:szCs w:val="28"/>
        </w:rPr>
        <w:t>陕西师范大学首届”我心目中的好导师“评选条件</w:t>
      </w:r>
    </w:p>
    <w:p w:rsidR="0023790C" w:rsidRPr="0023790C" w:rsidRDefault="0023790C" w:rsidP="0023790C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E3E3E"/>
        </w:rPr>
      </w:pPr>
      <w:r w:rsidRPr="0023790C">
        <w:rPr>
          <w:rFonts w:hint="eastAsia"/>
          <w:color w:val="303030"/>
          <w:shd w:val="clear" w:color="auto" w:fill="FFFFFF"/>
        </w:rPr>
        <w:t>1.治学严谨。业务精湛，学术水平高，创新能力强，科研成果丰硕。</w:t>
      </w:r>
    </w:p>
    <w:p w:rsidR="0023790C" w:rsidRPr="0023790C" w:rsidRDefault="0023790C" w:rsidP="0023790C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 w:rsidRPr="0023790C">
        <w:rPr>
          <w:rFonts w:hint="eastAsia"/>
          <w:color w:val="303030"/>
          <w:shd w:val="clear" w:color="auto" w:fill="FFFFFF"/>
        </w:rPr>
        <w:t>2.品德高尚。忠诚党的教育事业，为人师表，具有良好的师德师风。</w:t>
      </w:r>
    </w:p>
    <w:p w:rsidR="0023790C" w:rsidRPr="0023790C" w:rsidRDefault="0023790C" w:rsidP="0023790C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 w:rsidRPr="0023790C">
        <w:rPr>
          <w:rFonts w:hint="eastAsia"/>
          <w:color w:val="303030"/>
          <w:shd w:val="clear" w:color="auto" w:fill="FFFFFF"/>
        </w:rPr>
        <w:t>3.爱岗敬业。责任心强，严格要求学生，注重提高学生综合素质，致力引导学生成长成才，取得良好的育人成果。</w:t>
      </w:r>
    </w:p>
    <w:p w:rsidR="0023790C" w:rsidRPr="0023790C" w:rsidRDefault="0023790C" w:rsidP="0023790C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 w:rsidRPr="0023790C">
        <w:rPr>
          <w:rFonts w:hint="eastAsia"/>
          <w:color w:val="303030"/>
          <w:shd w:val="clear" w:color="auto" w:fill="FFFFFF"/>
        </w:rPr>
        <w:t>4.关爱学生。真诚与学生沟通交流，积极帮助学生解决学习和生活困难，深受学生的爱戴，在学生中有良好的口碑和威信。</w:t>
      </w:r>
    </w:p>
    <w:p w:rsidR="0023790C" w:rsidRPr="0023790C" w:rsidRDefault="0023790C" w:rsidP="0023790C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 w:rsidRPr="0023790C">
        <w:rPr>
          <w:rFonts w:hint="eastAsia"/>
          <w:color w:val="303030"/>
          <w:shd w:val="clear" w:color="auto" w:fill="FFFFFF"/>
        </w:rPr>
        <w:t>5.具有五年以上研究生导师经历，且独立培养研究生一届以上。</w:t>
      </w:r>
    </w:p>
    <w:p w:rsidR="0023790C" w:rsidRPr="0023790C" w:rsidRDefault="0023790C" w:rsidP="0023790C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 w:rsidRPr="0023790C">
        <w:rPr>
          <w:rFonts w:hint="eastAsia"/>
          <w:color w:val="303030"/>
          <w:shd w:val="clear" w:color="auto" w:fill="FFFFFF"/>
        </w:rPr>
        <w:t>6.本人及其指导的学生均无学术道德问题。</w:t>
      </w:r>
    </w:p>
    <w:p w:rsidR="0023790C" w:rsidRPr="0023790C" w:rsidRDefault="0023790C" w:rsidP="0023790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备注</w:t>
      </w:r>
      <w:r w:rsidRPr="0023790C">
        <w:rPr>
          <w:sz w:val="24"/>
          <w:szCs w:val="24"/>
        </w:rPr>
        <w:t>：</w:t>
      </w:r>
      <w:r w:rsidRPr="0023790C">
        <w:rPr>
          <w:rFonts w:hint="eastAsia"/>
          <w:sz w:val="24"/>
          <w:szCs w:val="24"/>
        </w:rPr>
        <w:t>网络</w:t>
      </w:r>
      <w:r w:rsidRPr="0023790C">
        <w:rPr>
          <w:sz w:val="24"/>
          <w:szCs w:val="24"/>
        </w:rPr>
        <w:t>投票作为参考条件。</w:t>
      </w:r>
      <w:bookmarkStart w:id="0" w:name="_GoBack"/>
      <w:bookmarkEnd w:id="0"/>
    </w:p>
    <w:sectPr w:rsidR="0023790C" w:rsidRPr="0023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4F" w:rsidRDefault="00FB1A4F" w:rsidP="0023790C">
      <w:r>
        <w:separator/>
      </w:r>
    </w:p>
  </w:endnote>
  <w:endnote w:type="continuationSeparator" w:id="0">
    <w:p w:rsidR="00FB1A4F" w:rsidRDefault="00FB1A4F" w:rsidP="0023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4F" w:rsidRDefault="00FB1A4F" w:rsidP="0023790C">
      <w:r>
        <w:separator/>
      </w:r>
    </w:p>
  </w:footnote>
  <w:footnote w:type="continuationSeparator" w:id="0">
    <w:p w:rsidR="00FB1A4F" w:rsidRDefault="00FB1A4F" w:rsidP="0023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7B"/>
    <w:rsid w:val="0023790C"/>
    <w:rsid w:val="00582416"/>
    <w:rsid w:val="00C6667B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16BF9-0C85-40C4-8B6A-B37C3EF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9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79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2016-09-08T03:01:00Z</dcterms:created>
  <dcterms:modified xsi:type="dcterms:W3CDTF">2016-09-08T03:11:00Z</dcterms:modified>
</cp:coreProperties>
</file>