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E" w:rsidRPr="0015296E" w:rsidRDefault="00284CFE" w:rsidP="0015296E">
      <w:pPr>
        <w:jc w:val="center"/>
        <w:rPr>
          <w:b/>
          <w:sz w:val="36"/>
          <w:szCs w:val="36"/>
        </w:rPr>
      </w:pPr>
      <w:bookmarkStart w:id="0" w:name="_Toc312230914"/>
      <w:bookmarkStart w:id="1" w:name="_Toc366676518"/>
      <w:bookmarkStart w:id="2" w:name="_Toc428458984"/>
      <w:r w:rsidRPr="0015296E">
        <w:rPr>
          <w:b/>
          <w:sz w:val="36"/>
          <w:szCs w:val="36"/>
        </w:rPr>
        <w:t>成绩录入</w:t>
      </w:r>
      <w:r w:rsidR="000D56FA">
        <w:rPr>
          <w:rFonts w:hint="eastAsia"/>
          <w:b/>
          <w:sz w:val="36"/>
          <w:szCs w:val="36"/>
        </w:rPr>
        <w:t>工作操作</w:t>
      </w:r>
      <w:r w:rsidRPr="0015296E">
        <w:rPr>
          <w:b/>
          <w:sz w:val="36"/>
          <w:szCs w:val="36"/>
        </w:rPr>
        <w:t>说明</w:t>
      </w:r>
      <w:bookmarkStart w:id="3" w:name="_Toc428458989"/>
      <w:bookmarkEnd w:id="0"/>
      <w:bookmarkEnd w:id="1"/>
      <w:bookmarkEnd w:id="2"/>
      <w:r w:rsidR="000D56FA">
        <w:rPr>
          <w:rFonts w:hint="eastAsia"/>
          <w:b/>
          <w:sz w:val="36"/>
          <w:szCs w:val="36"/>
        </w:rPr>
        <w:t>——任课教师</w:t>
      </w:r>
    </w:p>
    <w:p w:rsidR="00993188" w:rsidRDefault="00993188" w:rsidP="00197BB9">
      <w:pPr>
        <w:pStyle w:val="3"/>
        <w:spacing w:before="0" w:after="0" w:line="360" w:lineRule="auto"/>
        <w:rPr>
          <w:b w:val="0"/>
          <w:bCs w:val="0"/>
          <w:sz w:val="28"/>
          <w:szCs w:val="28"/>
        </w:rPr>
      </w:pPr>
      <w:bookmarkStart w:id="4" w:name="_Toc428458991"/>
      <w:bookmarkEnd w:id="3"/>
    </w:p>
    <w:p w:rsidR="00AF2C08" w:rsidRPr="0015296E" w:rsidRDefault="00993188" w:rsidP="00197BB9">
      <w:pPr>
        <w:pStyle w:val="3"/>
        <w:spacing w:before="0" w:after="0" w:line="360" w:lineRule="auto"/>
        <w:rPr>
          <w:rFonts w:ascii="黑体" w:eastAsia="黑体" w:hAnsi="黑体"/>
          <w:b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一、</w:t>
      </w:r>
      <w:r w:rsidR="00AF2C08" w:rsidRPr="0015296E">
        <w:rPr>
          <w:rFonts w:ascii="黑体" w:eastAsia="黑体" w:hAnsi="黑体" w:hint="eastAsia"/>
          <w:b w:val="0"/>
          <w:sz w:val="28"/>
          <w:szCs w:val="28"/>
        </w:rPr>
        <w:t>课程考核信息核对</w:t>
      </w:r>
      <w:bookmarkEnd w:id="4"/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（</w:t>
      </w:r>
      <w:r w:rsidR="00284CFE" w:rsidRPr="0015296E">
        <w:rPr>
          <w:rFonts w:ascii="黑体" w:eastAsia="黑体" w:hAnsi="黑体" w:hint="eastAsia"/>
          <w:sz w:val="28"/>
          <w:szCs w:val="28"/>
        </w:rPr>
        <w:t>成绩录入之前切记要先核对课程考核信息</w:t>
      </w:r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）</w:t>
      </w:r>
    </w:p>
    <w:p w:rsidR="005258AA" w:rsidRPr="0015296E" w:rsidRDefault="005258AA" w:rsidP="0015296E">
      <w:pPr>
        <w:spacing w:line="360" w:lineRule="auto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任课教师在所教课程结束后</w:t>
      </w:r>
      <w:r w:rsidRPr="0015296E">
        <w:rPr>
          <w:rFonts w:hint="eastAsia"/>
          <w:sz w:val="28"/>
          <w:szCs w:val="28"/>
        </w:rPr>
        <w:t>1</w:t>
      </w:r>
      <w:r w:rsidRPr="0015296E">
        <w:rPr>
          <w:rFonts w:hint="eastAsia"/>
          <w:sz w:val="28"/>
          <w:szCs w:val="28"/>
        </w:rPr>
        <w:t>周内提交本门课程的考试信息。</w:t>
      </w:r>
    </w:p>
    <w:p w:rsidR="005258AA" w:rsidRPr="0015296E" w:rsidRDefault="005258AA" w:rsidP="0015296E">
      <w:pPr>
        <w:spacing w:line="360" w:lineRule="auto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功能菜单：</w:t>
      </w:r>
      <w:r w:rsidR="00AF2C08" w:rsidRPr="0015296E">
        <w:rPr>
          <w:rFonts w:hint="eastAsia"/>
          <w:sz w:val="28"/>
          <w:szCs w:val="28"/>
        </w:rPr>
        <w:t>教学</w:t>
      </w:r>
      <w:r w:rsidR="00AF2C08" w:rsidRPr="0015296E">
        <w:rPr>
          <w:rFonts w:ascii="宋体" w:hAnsi="宋体" w:hint="eastAsia"/>
          <w:sz w:val="28"/>
          <w:szCs w:val="28"/>
        </w:rPr>
        <w:t xml:space="preserve">→ </w:t>
      </w:r>
      <w:r w:rsidR="00C62EBF" w:rsidRPr="0015296E">
        <w:rPr>
          <w:rFonts w:ascii="宋体" w:hAnsi="宋体" w:hint="eastAsia"/>
          <w:sz w:val="28"/>
          <w:szCs w:val="28"/>
        </w:rPr>
        <w:t>教学服务管理</w:t>
      </w:r>
      <w:r w:rsidR="00AF2C08" w:rsidRPr="0015296E">
        <w:rPr>
          <w:rFonts w:ascii="宋体" w:hAnsi="宋体" w:hint="eastAsia"/>
          <w:sz w:val="28"/>
          <w:szCs w:val="28"/>
        </w:rPr>
        <w:t xml:space="preserve"> → 课程考核信息核对</w:t>
      </w:r>
    </w:p>
    <w:p w:rsidR="005258AA" w:rsidRPr="0015296E" w:rsidRDefault="005258AA" w:rsidP="0015296E">
      <w:pPr>
        <w:spacing w:line="360" w:lineRule="auto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功能描述：教师</w:t>
      </w:r>
      <w:r w:rsidR="00284CFE" w:rsidRPr="0015296E">
        <w:rPr>
          <w:rFonts w:hint="eastAsia"/>
          <w:sz w:val="28"/>
          <w:szCs w:val="28"/>
        </w:rPr>
        <w:t>提交本门课程成绩计算方法</w:t>
      </w:r>
    </w:p>
    <w:p w:rsidR="005258AA" w:rsidRPr="0015296E" w:rsidRDefault="005258AA" w:rsidP="0015296E">
      <w:pPr>
        <w:spacing w:line="360" w:lineRule="auto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用户：任课教师。</w:t>
      </w:r>
    </w:p>
    <w:p w:rsidR="005258AA" w:rsidRPr="0015296E" w:rsidRDefault="005258AA" w:rsidP="0015296E">
      <w:pPr>
        <w:spacing w:line="360" w:lineRule="auto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操作说明：</w:t>
      </w:r>
    </w:p>
    <w:p w:rsidR="005258AA" w:rsidRPr="0015296E" w:rsidRDefault="00AF2C08" w:rsidP="0015296E">
      <w:pPr>
        <w:pStyle w:val="a6"/>
        <w:spacing w:line="360" w:lineRule="auto"/>
        <w:ind w:firstLineChars="0" w:firstLine="0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1.</w:t>
      </w:r>
      <w:r w:rsidR="005258AA" w:rsidRPr="0015296E">
        <w:rPr>
          <w:rFonts w:hint="eastAsia"/>
          <w:sz w:val="28"/>
          <w:szCs w:val="28"/>
        </w:rPr>
        <w:t>当前页面出现任课教师所教所有课程班级信息，任课教师在所教课程结束后</w:t>
      </w:r>
      <w:r w:rsidR="005258AA" w:rsidRPr="0015296E">
        <w:rPr>
          <w:rFonts w:hint="eastAsia"/>
          <w:sz w:val="28"/>
          <w:szCs w:val="28"/>
        </w:rPr>
        <w:t>1</w:t>
      </w:r>
      <w:r w:rsidR="005258AA" w:rsidRPr="0015296E">
        <w:rPr>
          <w:rFonts w:hint="eastAsia"/>
          <w:sz w:val="28"/>
          <w:szCs w:val="28"/>
        </w:rPr>
        <w:t>周内提交本门课程考试信息。</w:t>
      </w:r>
    </w:p>
    <w:p w:rsidR="005258AA" w:rsidRPr="00305D44" w:rsidRDefault="003E5573" w:rsidP="00305D4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F2C08" w:rsidRPr="0015296E">
        <w:rPr>
          <w:rFonts w:hint="eastAsia"/>
          <w:sz w:val="28"/>
          <w:szCs w:val="28"/>
        </w:rPr>
        <w:t>.</w:t>
      </w:r>
      <w:r w:rsidR="00305D44" w:rsidRPr="00305D44">
        <w:rPr>
          <w:rFonts w:hint="eastAsia"/>
          <w:sz w:val="28"/>
          <w:szCs w:val="28"/>
        </w:rPr>
        <w:t>平时成绩与期末成绩的比例，由任课教师根据课程大纲的规定自行设定，但须确保</w:t>
      </w:r>
      <w:r w:rsidR="00305D44" w:rsidRPr="00305D44">
        <w:rPr>
          <w:sz w:val="28"/>
          <w:szCs w:val="28"/>
        </w:rPr>
        <w:t>2</w:t>
      </w:r>
      <w:r w:rsidR="00305D44" w:rsidRPr="00305D44">
        <w:rPr>
          <w:rFonts w:hint="eastAsia"/>
          <w:sz w:val="28"/>
          <w:szCs w:val="28"/>
        </w:rPr>
        <w:t>项比例之和等于</w:t>
      </w:r>
      <w:r w:rsidR="00305D44" w:rsidRPr="00305D44">
        <w:rPr>
          <w:sz w:val="28"/>
          <w:szCs w:val="28"/>
        </w:rPr>
        <w:t>100%</w:t>
      </w:r>
      <w:r w:rsidR="00305D44" w:rsidRPr="00305D44">
        <w:rPr>
          <w:rFonts w:hint="eastAsia"/>
          <w:sz w:val="28"/>
          <w:szCs w:val="28"/>
        </w:rPr>
        <w:t>。</w:t>
      </w:r>
    </w:p>
    <w:p w:rsidR="00993188" w:rsidRPr="0015296E" w:rsidRDefault="003E5573" w:rsidP="0015296E">
      <w:pPr>
        <w:pStyle w:val="a6"/>
        <w:spacing w:line="360" w:lineRule="auto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AF2C08" w:rsidRPr="0015296E">
        <w:rPr>
          <w:rFonts w:hint="eastAsia"/>
          <w:sz w:val="28"/>
          <w:szCs w:val="28"/>
        </w:rPr>
        <w:t>.</w:t>
      </w:r>
      <w:r w:rsidR="00993188">
        <w:rPr>
          <w:rFonts w:hint="eastAsia"/>
          <w:sz w:val="28"/>
          <w:szCs w:val="28"/>
        </w:rPr>
        <w:t>提交后等待管理员审核，审核完成后，考核信息不能修改。</w:t>
      </w:r>
    </w:p>
    <w:p w:rsidR="00284CFE" w:rsidRPr="0015296E" w:rsidRDefault="000521DA" w:rsidP="00045EC9">
      <w:pPr>
        <w:spacing w:line="360" w:lineRule="auto"/>
        <w:jc w:val="center"/>
        <w:rPr>
          <w:sz w:val="28"/>
          <w:szCs w:val="28"/>
        </w:rPr>
      </w:pPr>
      <w:r w:rsidRPr="0015296E">
        <w:rPr>
          <w:noProof/>
          <w:sz w:val="28"/>
          <w:szCs w:val="28"/>
        </w:rPr>
        <w:drawing>
          <wp:inline distT="0" distB="0" distL="0" distR="0">
            <wp:extent cx="6120130" cy="131635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CFE" w:rsidRPr="0015296E" w:rsidRDefault="00284CFE" w:rsidP="00045EC9">
      <w:pPr>
        <w:spacing w:line="360" w:lineRule="auto"/>
        <w:jc w:val="center"/>
        <w:rPr>
          <w:sz w:val="28"/>
          <w:szCs w:val="28"/>
        </w:rPr>
      </w:pPr>
    </w:p>
    <w:p w:rsidR="00993188" w:rsidRDefault="00993188" w:rsidP="00284CFE">
      <w:pPr>
        <w:pStyle w:val="3"/>
        <w:spacing w:before="0" w:after="0" w:line="360" w:lineRule="auto"/>
        <w:rPr>
          <w:rFonts w:ascii="黑体" w:eastAsia="黑体" w:hAnsi="黑体"/>
          <w:b w:val="0"/>
          <w:sz w:val="28"/>
          <w:szCs w:val="28"/>
        </w:rPr>
      </w:pPr>
      <w:r>
        <w:rPr>
          <w:rFonts w:ascii="黑体" w:eastAsia="黑体" w:hAnsi="黑体" w:hint="eastAsia"/>
          <w:b w:val="0"/>
          <w:sz w:val="28"/>
          <w:szCs w:val="28"/>
        </w:rPr>
        <w:t>二、</w:t>
      </w:r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学生</w:t>
      </w:r>
      <w:r w:rsidR="00284CFE" w:rsidRPr="0015296E">
        <w:rPr>
          <w:rFonts w:ascii="黑体" w:eastAsia="黑体" w:hAnsi="黑体"/>
          <w:b w:val="0"/>
          <w:sz w:val="28"/>
          <w:szCs w:val="28"/>
        </w:rPr>
        <w:t>成绩信息</w:t>
      </w:r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录入</w:t>
      </w:r>
    </w:p>
    <w:p w:rsidR="00284CFE" w:rsidRPr="0015296E" w:rsidRDefault="00284CF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功能菜单：教学</w:t>
      </w:r>
      <w:r w:rsidRPr="0015296E">
        <w:rPr>
          <w:rFonts w:ascii="宋体" w:hAnsi="宋体" w:hint="eastAsia"/>
          <w:sz w:val="28"/>
          <w:szCs w:val="28"/>
        </w:rPr>
        <w:t>→ 教学服务管理 → 学生成绩信息录入。</w:t>
      </w:r>
    </w:p>
    <w:p w:rsidR="00284CFE" w:rsidRPr="0015296E" w:rsidRDefault="00284CF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功能描述：任课教师负责录入所教课程的学生成绩信息。</w:t>
      </w:r>
    </w:p>
    <w:p w:rsidR="00284CFE" w:rsidRPr="0015296E" w:rsidRDefault="00284CF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用户：任课教师。</w:t>
      </w:r>
    </w:p>
    <w:p w:rsidR="0015296E" w:rsidRDefault="00284CF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操作说明：</w:t>
      </w:r>
    </w:p>
    <w:p w:rsidR="00284CFE" w:rsidRPr="0015296E" w:rsidRDefault="00284CF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lastRenderedPageBreak/>
        <w:t>1.</w:t>
      </w:r>
      <w:r w:rsidRPr="0015296E">
        <w:rPr>
          <w:rFonts w:hint="eastAsia"/>
          <w:sz w:val="28"/>
          <w:szCs w:val="28"/>
        </w:rPr>
        <w:t>点击“学期”选择正确的</w:t>
      </w:r>
      <w:r w:rsidR="00375404">
        <w:rPr>
          <w:rFonts w:hint="eastAsia"/>
          <w:sz w:val="28"/>
          <w:szCs w:val="28"/>
        </w:rPr>
        <w:t>录入</w:t>
      </w:r>
      <w:r w:rsidRPr="0015296E">
        <w:rPr>
          <w:rFonts w:hint="eastAsia"/>
          <w:sz w:val="28"/>
          <w:szCs w:val="28"/>
        </w:rPr>
        <w:t>学期，选择需要录入的班级</w:t>
      </w:r>
      <w:r w:rsidR="00305D44">
        <w:rPr>
          <w:rFonts w:hint="eastAsia"/>
          <w:sz w:val="28"/>
          <w:szCs w:val="28"/>
        </w:rPr>
        <w:t>。</w:t>
      </w:r>
    </w:p>
    <w:p w:rsidR="00284CFE" w:rsidRPr="0015296E" w:rsidRDefault="00284CFE" w:rsidP="0015296E">
      <w:pPr>
        <w:pStyle w:val="a6"/>
        <w:spacing w:line="360" w:lineRule="auto"/>
        <w:ind w:firstLineChars="0" w:firstLine="0"/>
        <w:jc w:val="left"/>
        <w:rPr>
          <w:sz w:val="28"/>
          <w:szCs w:val="28"/>
        </w:rPr>
      </w:pPr>
      <w:r w:rsidRPr="0015296E">
        <w:rPr>
          <w:sz w:val="28"/>
          <w:szCs w:val="28"/>
        </w:rPr>
        <w:t>2.</w:t>
      </w:r>
      <w:r w:rsidRPr="0015296E">
        <w:rPr>
          <w:rFonts w:hint="eastAsia"/>
          <w:sz w:val="28"/>
          <w:szCs w:val="28"/>
        </w:rPr>
        <w:t>批量导入学生成绩</w:t>
      </w:r>
      <w:r w:rsidR="00305D44">
        <w:rPr>
          <w:rFonts w:hint="eastAsia"/>
          <w:sz w:val="28"/>
          <w:szCs w:val="28"/>
        </w:rPr>
        <w:t>：首先输出学生名单，填写成绩后导入数据，详</w:t>
      </w:r>
      <w:r w:rsidRPr="0015296E">
        <w:rPr>
          <w:rFonts w:hint="eastAsia"/>
          <w:sz w:val="28"/>
          <w:szCs w:val="28"/>
        </w:rPr>
        <w:t>见界面下方说明。</w:t>
      </w:r>
    </w:p>
    <w:p w:rsidR="00E84A02" w:rsidRDefault="00284CFE" w:rsidP="00E84A02">
      <w:pPr>
        <w:spacing w:line="360" w:lineRule="auto"/>
        <w:jc w:val="left"/>
        <w:rPr>
          <w:sz w:val="28"/>
          <w:szCs w:val="28"/>
        </w:rPr>
      </w:pPr>
      <w:r w:rsidRPr="0015296E">
        <w:rPr>
          <w:sz w:val="28"/>
          <w:szCs w:val="28"/>
        </w:rPr>
        <w:t>3.</w:t>
      </w:r>
      <w:r w:rsidR="00305D44" w:rsidRPr="0015296E">
        <w:rPr>
          <w:sz w:val="28"/>
          <w:szCs w:val="28"/>
        </w:rPr>
        <w:t xml:space="preserve"> </w:t>
      </w:r>
      <w:r w:rsidR="00E84A02" w:rsidRPr="001C6375">
        <w:rPr>
          <w:rFonts w:hint="eastAsia"/>
          <w:sz w:val="28"/>
          <w:szCs w:val="28"/>
        </w:rPr>
        <w:t>特殊情况（缓考、</w:t>
      </w:r>
      <w:r w:rsidR="00E84A02" w:rsidRPr="00E84A02">
        <w:rPr>
          <w:rFonts w:hint="eastAsia"/>
          <w:sz w:val="28"/>
          <w:szCs w:val="28"/>
        </w:rPr>
        <w:t>旷考</w:t>
      </w:r>
      <w:r w:rsidR="00E84A02" w:rsidRPr="001C6375">
        <w:rPr>
          <w:rFonts w:hint="eastAsia"/>
          <w:sz w:val="28"/>
          <w:szCs w:val="28"/>
        </w:rPr>
        <w:t>、</w:t>
      </w:r>
      <w:r w:rsidR="00E84A02" w:rsidRPr="00E84A02">
        <w:rPr>
          <w:rFonts w:hint="eastAsia"/>
          <w:sz w:val="28"/>
          <w:szCs w:val="28"/>
        </w:rPr>
        <w:t>重修</w:t>
      </w:r>
      <w:r w:rsidR="00E84A02" w:rsidRPr="001C6375">
        <w:rPr>
          <w:rFonts w:hint="eastAsia"/>
          <w:sz w:val="28"/>
          <w:szCs w:val="28"/>
        </w:rPr>
        <w:t>、作弊</w:t>
      </w:r>
      <w:r w:rsidR="00E84A02">
        <w:rPr>
          <w:rFonts w:hint="eastAsia"/>
          <w:sz w:val="28"/>
          <w:szCs w:val="28"/>
        </w:rPr>
        <w:t>等等</w:t>
      </w:r>
      <w:r w:rsidR="00E84A02" w:rsidRPr="001C6375">
        <w:rPr>
          <w:rFonts w:hint="eastAsia"/>
          <w:sz w:val="28"/>
          <w:szCs w:val="28"/>
        </w:rPr>
        <w:t>），统一在“</w:t>
      </w:r>
      <w:r w:rsidR="00E84A02" w:rsidRPr="00E84A02">
        <w:rPr>
          <w:rFonts w:hint="eastAsia"/>
          <w:sz w:val="28"/>
          <w:szCs w:val="28"/>
        </w:rPr>
        <w:t>属性</w:t>
      </w:r>
      <w:r w:rsidR="00E84A02" w:rsidRPr="001C6375">
        <w:rPr>
          <w:rFonts w:hint="eastAsia"/>
          <w:sz w:val="28"/>
          <w:szCs w:val="28"/>
        </w:rPr>
        <w:t>”栏标注。</w:t>
      </w:r>
    </w:p>
    <w:p w:rsidR="00284CFE" w:rsidRDefault="00BC174A" w:rsidP="0015296E">
      <w:pPr>
        <w:spacing w:line="360" w:lineRule="auto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4</w:t>
      </w:r>
      <w:r w:rsidR="0067372E">
        <w:rPr>
          <w:rFonts w:hint="eastAsia"/>
          <w:b/>
          <w:bCs/>
          <w:color w:val="FF0000"/>
          <w:sz w:val="28"/>
          <w:szCs w:val="28"/>
        </w:rPr>
        <w:t>.</w:t>
      </w:r>
      <w:r w:rsidR="00305D44" w:rsidRPr="00E84A02">
        <w:rPr>
          <w:rFonts w:hint="eastAsia"/>
          <w:b/>
          <w:bCs/>
          <w:color w:val="FF0000"/>
          <w:sz w:val="28"/>
          <w:szCs w:val="28"/>
        </w:rPr>
        <w:t>注意：成绩录入后点击保存，可继续修改，学生不能查看，如点击确认提交</w:t>
      </w:r>
      <w:r w:rsidR="00211A2D">
        <w:rPr>
          <w:rFonts w:hint="eastAsia"/>
          <w:b/>
          <w:bCs/>
          <w:color w:val="FF0000"/>
          <w:sz w:val="28"/>
          <w:szCs w:val="28"/>
        </w:rPr>
        <w:t>，则</w:t>
      </w:r>
      <w:r w:rsidR="00DC0816" w:rsidRPr="00FA1F77">
        <w:rPr>
          <w:rFonts w:hint="eastAsia"/>
          <w:b/>
          <w:bCs/>
          <w:color w:val="FF0000"/>
          <w:sz w:val="28"/>
          <w:szCs w:val="28"/>
        </w:rPr>
        <w:t>成绩无法再修改，并自动公布供学生查看</w:t>
      </w:r>
      <w:r w:rsidR="00211A2D" w:rsidRPr="00FA1F77">
        <w:rPr>
          <w:rFonts w:hint="eastAsia"/>
          <w:b/>
          <w:bCs/>
          <w:color w:val="FF0000"/>
          <w:sz w:val="28"/>
          <w:szCs w:val="28"/>
        </w:rPr>
        <w:t>。</w:t>
      </w:r>
    </w:p>
    <w:p w:rsidR="000A5855" w:rsidRPr="00305D44" w:rsidRDefault="00BC174A" w:rsidP="0015296E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0A5855">
        <w:rPr>
          <w:rFonts w:hint="eastAsia"/>
          <w:sz w:val="28"/>
          <w:szCs w:val="28"/>
        </w:rPr>
        <w:t>.</w:t>
      </w:r>
      <w:r w:rsidR="000A5855">
        <w:rPr>
          <w:rFonts w:hint="eastAsia"/>
          <w:sz w:val="28"/>
          <w:szCs w:val="28"/>
        </w:rPr>
        <w:t>成绩提交后，</w:t>
      </w:r>
      <w:r w:rsidR="000A5855" w:rsidRPr="0015296E">
        <w:rPr>
          <w:rFonts w:hint="eastAsia"/>
          <w:sz w:val="28"/>
          <w:szCs w:val="28"/>
        </w:rPr>
        <w:t>对当前成绩信息进行导出</w:t>
      </w:r>
      <w:r w:rsidR="0040720C">
        <w:rPr>
          <w:rFonts w:hint="eastAsia"/>
          <w:sz w:val="28"/>
          <w:szCs w:val="28"/>
        </w:rPr>
        <w:t>、打印</w:t>
      </w:r>
      <w:r w:rsidR="004337B8">
        <w:rPr>
          <w:rFonts w:hint="eastAsia"/>
          <w:sz w:val="28"/>
          <w:szCs w:val="28"/>
        </w:rPr>
        <w:t>，签名并加盖所在培养单位公章后，提交给开课单位研究生秘书备案（公共课需提交给研究生院培养办公室备案）</w:t>
      </w:r>
      <w:r w:rsidR="000A5855" w:rsidRPr="0015296E">
        <w:rPr>
          <w:rFonts w:hint="eastAsia"/>
          <w:sz w:val="28"/>
          <w:szCs w:val="28"/>
        </w:rPr>
        <w:t>。</w:t>
      </w:r>
    </w:p>
    <w:p w:rsidR="00E96C15" w:rsidRDefault="00284CFE" w:rsidP="00284CFE">
      <w:pPr>
        <w:spacing w:line="360" w:lineRule="auto"/>
        <w:jc w:val="center"/>
        <w:rPr>
          <w:sz w:val="28"/>
          <w:szCs w:val="28"/>
        </w:rPr>
      </w:pPr>
      <w:r w:rsidRPr="0015296E">
        <w:rPr>
          <w:noProof/>
          <w:sz w:val="28"/>
          <w:szCs w:val="28"/>
        </w:rPr>
        <w:drawing>
          <wp:inline distT="0" distB="0" distL="0" distR="0">
            <wp:extent cx="6330375" cy="18016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148" cy="18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96E" w:rsidRPr="0015296E" w:rsidRDefault="00305D44" w:rsidP="0015296E">
      <w:pPr>
        <w:pStyle w:val="3"/>
        <w:spacing w:before="0" w:after="0" w:line="360" w:lineRule="auto"/>
        <w:rPr>
          <w:rFonts w:ascii="黑体" w:eastAsia="黑体" w:hAnsi="黑体"/>
          <w:b w:val="0"/>
          <w:sz w:val="28"/>
          <w:szCs w:val="28"/>
        </w:rPr>
      </w:pPr>
      <w:r>
        <w:rPr>
          <w:rFonts w:ascii="黑体" w:eastAsia="黑体" w:hAnsi="黑体" w:hint="eastAsia"/>
          <w:b w:val="0"/>
          <w:sz w:val="28"/>
          <w:szCs w:val="28"/>
        </w:rPr>
        <w:t>三、</w:t>
      </w:r>
      <w:r w:rsidR="0015296E" w:rsidRPr="0015296E">
        <w:rPr>
          <w:rFonts w:ascii="黑体" w:eastAsia="黑体" w:hAnsi="黑体"/>
          <w:b w:val="0"/>
          <w:sz w:val="28"/>
          <w:szCs w:val="28"/>
        </w:rPr>
        <w:t>成绩信息</w:t>
      </w:r>
      <w:r w:rsidR="0015296E" w:rsidRPr="0015296E">
        <w:rPr>
          <w:rFonts w:ascii="黑体" w:eastAsia="黑体" w:hAnsi="黑体" w:hint="eastAsia"/>
          <w:b w:val="0"/>
          <w:sz w:val="28"/>
          <w:szCs w:val="28"/>
        </w:rPr>
        <w:t>查询</w:t>
      </w:r>
    </w:p>
    <w:p w:rsidR="0015296E" w:rsidRPr="0015296E" w:rsidRDefault="0015296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功能菜单：教学</w:t>
      </w:r>
      <w:r w:rsidRPr="0015296E">
        <w:rPr>
          <w:rFonts w:ascii="宋体" w:hAnsi="宋体" w:hint="eastAsia"/>
          <w:sz w:val="28"/>
          <w:szCs w:val="28"/>
        </w:rPr>
        <w:t>→ 教学服务管理 → 学生成绩信息查询。</w:t>
      </w:r>
    </w:p>
    <w:p w:rsidR="0015296E" w:rsidRPr="0015296E" w:rsidRDefault="0015296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功能描述：课程成绩录入点击确认提交后，教师登陆账号可查询所教课程班级的学生成绩。</w:t>
      </w:r>
    </w:p>
    <w:p w:rsidR="0015296E" w:rsidRPr="0015296E" w:rsidRDefault="0015296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用户：任课教师。</w:t>
      </w:r>
    </w:p>
    <w:p w:rsidR="0015296E" w:rsidRDefault="0015296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操作说明：</w:t>
      </w:r>
    </w:p>
    <w:p w:rsidR="0015296E" w:rsidRPr="0015296E" w:rsidRDefault="0015296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1.</w:t>
      </w:r>
      <w:r w:rsidRPr="0015296E">
        <w:rPr>
          <w:rFonts w:hint="eastAsia"/>
          <w:sz w:val="28"/>
          <w:szCs w:val="28"/>
        </w:rPr>
        <w:t>点击“学期”选择所要查询的学期，点击“课程班级”选择所要查询的班级点击查询。</w:t>
      </w:r>
    </w:p>
    <w:p w:rsidR="0015296E" w:rsidRPr="0015296E" w:rsidRDefault="0015296E" w:rsidP="0015296E">
      <w:pPr>
        <w:pStyle w:val="a6"/>
        <w:spacing w:line="360" w:lineRule="auto"/>
        <w:ind w:firstLineChars="0" w:firstLine="0"/>
        <w:jc w:val="left"/>
        <w:rPr>
          <w:sz w:val="28"/>
          <w:szCs w:val="28"/>
        </w:rPr>
      </w:pPr>
      <w:r w:rsidRPr="0015296E">
        <w:rPr>
          <w:sz w:val="28"/>
          <w:szCs w:val="28"/>
        </w:rPr>
        <w:lastRenderedPageBreak/>
        <w:t>2.</w:t>
      </w:r>
      <w:r w:rsidRPr="0015296E">
        <w:rPr>
          <w:rFonts w:hint="eastAsia"/>
          <w:sz w:val="28"/>
          <w:szCs w:val="28"/>
        </w:rPr>
        <w:t>在“关键字”中输入具体要查询的学生名字或是学号点击“查询”按钮。</w:t>
      </w:r>
    </w:p>
    <w:p w:rsidR="0015296E" w:rsidRPr="0015296E" w:rsidRDefault="0015296E" w:rsidP="0015296E">
      <w:pPr>
        <w:spacing w:line="360" w:lineRule="auto"/>
        <w:jc w:val="center"/>
        <w:rPr>
          <w:sz w:val="28"/>
          <w:szCs w:val="28"/>
        </w:rPr>
      </w:pPr>
      <w:bookmarkStart w:id="5" w:name="_GoBack"/>
      <w:bookmarkEnd w:id="5"/>
      <w:r w:rsidRPr="0015296E">
        <w:rPr>
          <w:noProof/>
          <w:sz w:val="28"/>
          <w:szCs w:val="28"/>
        </w:rPr>
        <w:drawing>
          <wp:inline distT="0" distB="0" distL="0" distR="0">
            <wp:extent cx="6205134" cy="2713055"/>
            <wp:effectExtent l="19050" t="0" r="5166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17" cy="27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C15" w:rsidRDefault="00E96C15" w:rsidP="00E96C15">
      <w:pPr>
        <w:spacing w:line="360" w:lineRule="auto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四、注意</w:t>
      </w:r>
    </w:p>
    <w:p w:rsidR="001866F6" w:rsidRPr="001866F6" w:rsidRDefault="00684CCA" w:rsidP="001866F6">
      <w:pPr>
        <w:spacing w:line="360" w:lineRule="auto"/>
        <w:ind w:firstLineChars="201" w:firstLine="565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1.</w:t>
      </w:r>
      <w:r w:rsidR="001866F6" w:rsidRPr="001866F6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1866F6" w:rsidRPr="001866F6">
        <w:rPr>
          <w:rFonts w:hint="eastAsia"/>
          <w:b/>
          <w:bCs/>
          <w:color w:val="FF0000"/>
          <w:sz w:val="28"/>
          <w:szCs w:val="28"/>
        </w:rPr>
        <w:t>成绩录入工作必须严肃认真。成绩一旦提交，如无特殊理由，一律不得更改，否则，将追究相关责任人教学事故。</w:t>
      </w:r>
    </w:p>
    <w:p w:rsidR="00E96C15" w:rsidRDefault="001866F6" w:rsidP="001866F6">
      <w:pPr>
        <w:spacing w:line="360" w:lineRule="auto"/>
        <w:ind w:firstLineChars="201" w:firstLine="565"/>
        <w:jc w:val="left"/>
        <w:rPr>
          <w:b/>
          <w:bCs/>
          <w:color w:val="FF0000"/>
          <w:sz w:val="28"/>
          <w:szCs w:val="28"/>
        </w:rPr>
      </w:pPr>
      <w:r w:rsidRPr="001866F6">
        <w:rPr>
          <w:rFonts w:hint="eastAsia"/>
          <w:b/>
          <w:bCs/>
          <w:color w:val="FF0000"/>
          <w:sz w:val="28"/>
          <w:szCs w:val="28"/>
        </w:rPr>
        <w:t>确实由于特殊原因应更改的，须履行如下手续：提交纸质版成绩更正申请书，随附试卷复印件等证明材料，经所在培养单位审批盖章、分管教学领导核准签字后，将所有申请材料提交至研究生院培养办公室审批。</w:t>
      </w:r>
    </w:p>
    <w:p w:rsidR="002333EF" w:rsidRPr="002333EF" w:rsidRDefault="00684CCA" w:rsidP="002333EF">
      <w:pPr>
        <w:spacing w:line="360" w:lineRule="auto"/>
        <w:ind w:firstLineChars="201" w:firstLine="565"/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2.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考核方式为考试的课程：任课教师须在考试结束后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7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天内，且在学校公布的放假日期之前完成阅卷及成绩录入工作。本学期成绩录入工作在</w:t>
      </w:r>
      <w:r w:rsidR="002333EF" w:rsidRPr="002333EF">
        <w:rPr>
          <w:b/>
          <w:bCs/>
          <w:color w:val="FF0000"/>
          <w:sz w:val="28"/>
          <w:szCs w:val="28"/>
        </w:rPr>
        <w:t>201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7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年</w:t>
      </w:r>
      <w:r w:rsidR="002333EF" w:rsidRPr="002333EF">
        <w:rPr>
          <w:b/>
          <w:bCs/>
          <w:color w:val="FF0000"/>
          <w:sz w:val="28"/>
          <w:szCs w:val="28"/>
        </w:rPr>
        <w:t>1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月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12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日（星期四）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17</w:t>
      </w:r>
      <w:r w:rsidR="002333EF" w:rsidRPr="002333EF">
        <w:rPr>
          <w:b/>
          <w:bCs/>
          <w:color w:val="FF0000"/>
          <w:sz w:val="28"/>
          <w:szCs w:val="28"/>
        </w:rPr>
        <w:t>: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3</w:t>
      </w:r>
      <w:r w:rsidR="002333EF" w:rsidRPr="002333EF">
        <w:rPr>
          <w:b/>
          <w:bCs/>
          <w:color w:val="FF0000"/>
          <w:sz w:val="28"/>
          <w:szCs w:val="28"/>
        </w:rPr>
        <w:t>0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结束</w:t>
      </w:r>
      <w:r w:rsidR="002333EF">
        <w:rPr>
          <w:rFonts w:hint="eastAsia"/>
          <w:b/>
          <w:bCs/>
          <w:color w:val="FF0000"/>
          <w:sz w:val="28"/>
          <w:szCs w:val="28"/>
        </w:rPr>
        <w:t>，</w:t>
      </w:r>
      <w:r w:rsidR="002333EF" w:rsidRPr="002333EF">
        <w:rPr>
          <w:rFonts w:hint="eastAsia"/>
          <w:b/>
          <w:bCs/>
          <w:color w:val="FF0000"/>
          <w:sz w:val="28"/>
          <w:szCs w:val="28"/>
        </w:rPr>
        <w:t>逾期系统将自动关闭；</w:t>
      </w:r>
    </w:p>
    <w:p w:rsidR="002333EF" w:rsidRPr="002333EF" w:rsidRDefault="002333EF" w:rsidP="002333EF">
      <w:pPr>
        <w:spacing w:line="360" w:lineRule="auto"/>
        <w:ind w:firstLineChars="201" w:firstLine="565"/>
        <w:jc w:val="left"/>
        <w:rPr>
          <w:rFonts w:hint="eastAsia"/>
          <w:b/>
          <w:bCs/>
          <w:color w:val="FF0000"/>
          <w:sz w:val="28"/>
          <w:szCs w:val="28"/>
        </w:rPr>
      </w:pPr>
      <w:r w:rsidRPr="002333EF">
        <w:rPr>
          <w:rFonts w:hint="eastAsia"/>
          <w:b/>
          <w:bCs/>
          <w:color w:val="FF0000"/>
          <w:sz w:val="28"/>
          <w:szCs w:val="28"/>
        </w:rPr>
        <w:t>3.</w:t>
      </w:r>
      <w:r w:rsidRPr="002333EF">
        <w:rPr>
          <w:rFonts w:hint="eastAsia"/>
          <w:b/>
          <w:bCs/>
          <w:color w:val="FF0000"/>
          <w:sz w:val="28"/>
          <w:szCs w:val="28"/>
        </w:rPr>
        <w:t>考核方式为考查的课程：任课教师须合理安排作业或论文回收时间，并在下一学期开学后两周内完成阅卷及成绩录入工作，下学期初成绩录入工作将在</w:t>
      </w:r>
      <w:r w:rsidRPr="002333EF">
        <w:rPr>
          <w:rFonts w:hint="eastAsia"/>
          <w:b/>
          <w:bCs/>
          <w:color w:val="FF0000"/>
          <w:sz w:val="28"/>
          <w:szCs w:val="28"/>
        </w:rPr>
        <w:t>2017</w:t>
      </w:r>
      <w:r w:rsidRPr="002333EF">
        <w:rPr>
          <w:rFonts w:hint="eastAsia"/>
          <w:b/>
          <w:bCs/>
          <w:color w:val="FF0000"/>
          <w:sz w:val="28"/>
          <w:szCs w:val="28"/>
        </w:rPr>
        <w:t>年</w:t>
      </w:r>
      <w:r w:rsidRPr="002333EF">
        <w:rPr>
          <w:rFonts w:hint="eastAsia"/>
          <w:b/>
          <w:bCs/>
          <w:color w:val="FF0000"/>
          <w:sz w:val="28"/>
          <w:szCs w:val="28"/>
        </w:rPr>
        <w:t>3</w:t>
      </w:r>
      <w:r w:rsidRPr="002333EF">
        <w:rPr>
          <w:rFonts w:hint="eastAsia"/>
          <w:b/>
          <w:bCs/>
          <w:color w:val="FF0000"/>
          <w:sz w:val="28"/>
          <w:szCs w:val="28"/>
        </w:rPr>
        <w:t>月</w:t>
      </w:r>
      <w:r w:rsidRPr="002333EF">
        <w:rPr>
          <w:rFonts w:hint="eastAsia"/>
          <w:b/>
          <w:bCs/>
          <w:color w:val="FF0000"/>
          <w:sz w:val="28"/>
          <w:szCs w:val="28"/>
        </w:rPr>
        <w:t>2</w:t>
      </w:r>
      <w:r w:rsidRPr="002333EF">
        <w:rPr>
          <w:rFonts w:hint="eastAsia"/>
          <w:b/>
          <w:bCs/>
          <w:color w:val="FF0000"/>
          <w:sz w:val="28"/>
          <w:szCs w:val="28"/>
        </w:rPr>
        <w:t>日（星期四）</w:t>
      </w:r>
      <w:r w:rsidRPr="002333EF">
        <w:rPr>
          <w:rFonts w:hint="eastAsia"/>
          <w:b/>
          <w:bCs/>
          <w:color w:val="FF0000"/>
          <w:sz w:val="28"/>
          <w:szCs w:val="28"/>
        </w:rPr>
        <w:t>17</w:t>
      </w:r>
      <w:r w:rsidRPr="002333EF">
        <w:rPr>
          <w:b/>
          <w:bCs/>
          <w:color w:val="FF0000"/>
          <w:sz w:val="28"/>
          <w:szCs w:val="28"/>
        </w:rPr>
        <w:t>:</w:t>
      </w:r>
      <w:r w:rsidRPr="002333EF">
        <w:rPr>
          <w:rFonts w:hint="eastAsia"/>
          <w:b/>
          <w:bCs/>
          <w:color w:val="FF0000"/>
          <w:sz w:val="28"/>
          <w:szCs w:val="28"/>
        </w:rPr>
        <w:t>3</w:t>
      </w:r>
      <w:r w:rsidRPr="002333EF">
        <w:rPr>
          <w:b/>
          <w:bCs/>
          <w:color w:val="FF0000"/>
          <w:sz w:val="28"/>
          <w:szCs w:val="28"/>
        </w:rPr>
        <w:t>0</w:t>
      </w:r>
      <w:r w:rsidRPr="002333EF">
        <w:rPr>
          <w:rFonts w:hint="eastAsia"/>
          <w:b/>
          <w:bCs/>
          <w:color w:val="FF0000"/>
          <w:sz w:val="28"/>
          <w:szCs w:val="28"/>
        </w:rPr>
        <w:t>结束</w:t>
      </w:r>
      <w:r>
        <w:rPr>
          <w:rFonts w:hint="eastAsia"/>
          <w:b/>
          <w:bCs/>
          <w:color w:val="FF0000"/>
          <w:sz w:val="28"/>
          <w:szCs w:val="28"/>
        </w:rPr>
        <w:t>，</w:t>
      </w:r>
      <w:r w:rsidRPr="002333EF">
        <w:rPr>
          <w:rFonts w:hint="eastAsia"/>
          <w:b/>
          <w:bCs/>
          <w:color w:val="FF0000"/>
          <w:sz w:val="28"/>
          <w:szCs w:val="28"/>
        </w:rPr>
        <w:t>逾期系统将自动关闭。</w:t>
      </w:r>
    </w:p>
    <w:sectPr w:rsidR="002333EF" w:rsidRPr="002333EF" w:rsidSect="0041201A">
      <w:footerReference w:type="default" r:id="rId11"/>
      <w:pgSz w:w="11906" w:h="16838"/>
      <w:pgMar w:top="1418" w:right="1134" w:bottom="1134" w:left="1134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B2" w:rsidRDefault="00FC01B2" w:rsidP="00B87435">
      <w:r>
        <w:separator/>
      </w:r>
    </w:p>
  </w:endnote>
  <w:endnote w:type="continuationSeparator" w:id="1">
    <w:p w:rsidR="00FC01B2" w:rsidRDefault="00FC01B2" w:rsidP="00B8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621439"/>
      <w:docPartObj>
        <w:docPartGallery w:val="Page Numbers (Bottom of Page)"/>
        <w:docPartUnique/>
      </w:docPartObj>
    </w:sdtPr>
    <w:sdtContent>
      <w:p w:rsidR="00F418F9" w:rsidRDefault="00166B11">
        <w:pPr>
          <w:pStyle w:val="a4"/>
          <w:jc w:val="right"/>
        </w:pPr>
        <w:r w:rsidRPr="00166B11">
          <w:fldChar w:fldCharType="begin"/>
        </w:r>
        <w:r w:rsidR="00156893">
          <w:instrText>PAGE   \* MERGEFORMAT</w:instrText>
        </w:r>
        <w:r w:rsidRPr="00166B11">
          <w:fldChar w:fldCharType="separate"/>
        </w:r>
        <w:r w:rsidR="002333EF" w:rsidRPr="002333E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418F9" w:rsidRDefault="00F418F9">
    <w:pPr>
      <w:pStyle w:val="a4"/>
    </w:pPr>
    <w:r>
      <w:t>由于部分功能正在完善</w:t>
    </w:r>
    <w:r>
      <w:rPr>
        <w:rFonts w:hint="eastAsia"/>
      </w:rPr>
      <w:t>，</w:t>
    </w:r>
    <w:r>
      <w:t>如有变动以实际操作为准</w:t>
    </w:r>
    <w:r>
      <w:rPr>
        <w:rFonts w:hint="eastAsia"/>
      </w:rPr>
      <w:t>，</w:t>
    </w:r>
    <w:r>
      <w:t>说明手册后期有待更新</w:t>
    </w:r>
    <w:r>
      <w:rPr>
        <w:rFonts w:hint="eastAsia"/>
      </w:rPr>
      <w:t>，</w:t>
    </w:r>
    <w:r>
      <w:t>敬请关注</w:t>
    </w:r>
    <w:r>
      <w:rPr>
        <w:rFonts w:hint="eastAsia"/>
      </w:rPr>
      <w:t>。</w:t>
    </w:r>
    <w:r>
      <w:t>为您带来的不便</w:t>
    </w:r>
    <w:r>
      <w:rPr>
        <w:rFonts w:hint="eastAsia"/>
      </w:rPr>
      <w:t>，</w:t>
    </w:r>
    <w:r>
      <w:t>请您谅解</w:t>
    </w:r>
    <w:r>
      <w:rPr>
        <w:rFonts w:hint="eastAsia"/>
      </w:rPr>
      <w:t>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B2" w:rsidRDefault="00FC01B2" w:rsidP="00B87435">
      <w:r>
        <w:separator/>
      </w:r>
    </w:p>
  </w:footnote>
  <w:footnote w:type="continuationSeparator" w:id="1">
    <w:p w:rsidR="00FC01B2" w:rsidRDefault="00FC01B2" w:rsidP="00B87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183"/>
    <w:multiLevelType w:val="hybridMultilevel"/>
    <w:tmpl w:val="ED0EBC82"/>
    <w:lvl w:ilvl="0" w:tplc="BC5237CC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80A248B"/>
    <w:multiLevelType w:val="hybridMultilevel"/>
    <w:tmpl w:val="F070A6BA"/>
    <w:lvl w:ilvl="0" w:tplc="2084D0E8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6219C0"/>
    <w:multiLevelType w:val="hybridMultilevel"/>
    <w:tmpl w:val="A244B390"/>
    <w:lvl w:ilvl="0" w:tplc="C02AB1EE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100D6891"/>
    <w:multiLevelType w:val="hybridMultilevel"/>
    <w:tmpl w:val="A2AAD77E"/>
    <w:lvl w:ilvl="0" w:tplc="FF6453B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5438DE"/>
    <w:multiLevelType w:val="hybridMultilevel"/>
    <w:tmpl w:val="F11EC292"/>
    <w:lvl w:ilvl="0" w:tplc="F34E9E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1EBB32B4"/>
    <w:multiLevelType w:val="hybridMultilevel"/>
    <w:tmpl w:val="3EA01372"/>
    <w:lvl w:ilvl="0" w:tplc="B9DCCB48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1FD43088"/>
    <w:multiLevelType w:val="hybridMultilevel"/>
    <w:tmpl w:val="E9AC2E60"/>
    <w:lvl w:ilvl="0" w:tplc="8564ACE8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208F53B9"/>
    <w:multiLevelType w:val="hybridMultilevel"/>
    <w:tmpl w:val="1856E0D2"/>
    <w:lvl w:ilvl="0" w:tplc="2DAC66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>
    <w:nsid w:val="20DE0BE3"/>
    <w:multiLevelType w:val="multilevel"/>
    <w:tmpl w:val="5448BC9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41F7F5F"/>
    <w:multiLevelType w:val="multilevel"/>
    <w:tmpl w:val="C91A5EC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0">
    <w:nsid w:val="250609AA"/>
    <w:multiLevelType w:val="hybridMultilevel"/>
    <w:tmpl w:val="2670EC30"/>
    <w:lvl w:ilvl="0" w:tplc="A1CA514C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B27027"/>
    <w:multiLevelType w:val="hybridMultilevel"/>
    <w:tmpl w:val="D7080C5A"/>
    <w:lvl w:ilvl="0" w:tplc="6BFE6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741F2A"/>
    <w:multiLevelType w:val="hybridMultilevel"/>
    <w:tmpl w:val="5CBADC76"/>
    <w:lvl w:ilvl="0" w:tplc="9288F14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3">
    <w:nsid w:val="33B67EE9"/>
    <w:multiLevelType w:val="hybridMultilevel"/>
    <w:tmpl w:val="E520C07E"/>
    <w:lvl w:ilvl="0" w:tplc="D4380F00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C901CED"/>
    <w:multiLevelType w:val="hybridMultilevel"/>
    <w:tmpl w:val="08A86AE4"/>
    <w:lvl w:ilvl="0" w:tplc="B7F6FA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5">
    <w:nsid w:val="46DB7086"/>
    <w:multiLevelType w:val="hybridMultilevel"/>
    <w:tmpl w:val="06D6B1CA"/>
    <w:lvl w:ilvl="0" w:tplc="0324EF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>
    <w:nsid w:val="47293FC4"/>
    <w:multiLevelType w:val="multilevel"/>
    <w:tmpl w:val="A5D6A51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7">
    <w:nsid w:val="4F91410F"/>
    <w:multiLevelType w:val="multilevel"/>
    <w:tmpl w:val="6A549A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8">
    <w:nsid w:val="68135E8C"/>
    <w:multiLevelType w:val="hybridMultilevel"/>
    <w:tmpl w:val="59965906"/>
    <w:lvl w:ilvl="0" w:tplc="0FCED880">
      <w:start w:val="1"/>
      <w:numFmt w:val="japaneseCounting"/>
      <w:lvlText w:val="%1、"/>
      <w:lvlJc w:val="left"/>
      <w:pPr>
        <w:ind w:left="4346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26" w:hanging="420"/>
      </w:pPr>
    </w:lvl>
    <w:lvl w:ilvl="2" w:tplc="0409001B" w:tentative="1">
      <w:start w:val="1"/>
      <w:numFmt w:val="lowerRoman"/>
      <w:lvlText w:val="%3."/>
      <w:lvlJc w:val="righ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9" w:tentative="1">
      <w:start w:val="1"/>
      <w:numFmt w:val="lowerLetter"/>
      <w:lvlText w:val="%5)"/>
      <w:lvlJc w:val="left"/>
      <w:pPr>
        <w:ind w:left="5786" w:hanging="420"/>
      </w:pPr>
    </w:lvl>
    <w:lvl w:ilvl="5" w:tplc="0409001B" w:tentative="1">
      <w:start w:val="1"/>
      <w:numFmt w:val="lowerRoman"/>
      <w:lvlText w:val="%6."/>
      <w:lvlJc w:val="righ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9" w:tentative="1">
      <w:start w:val="1"/>
      <w:numFmt w:val="lowerLetter"/>
      <w:lvlText w:val="%8)"/>
      <w:lvlJc w:val="left"/>
      <w:pPr>
        <w:ind w:left="7046" w:hanging="420"/>
      </w:pPr>
    </w:lvl>
    <w:lvl w:ilvl="8" w:tplc="0409001B" w:tentative="1">
      <w:start w:val="1"/>
      <w:numFmt w:val="lowerRoman"/>
      <w:lvlText w:val="%9."/>
      <w:lvlJc w:val="right"/>
      <w:pPr>
        <w:ind w:left="7466" w:hanging="420"/>
      </w:pPr>
    </w:lvl>
  </w:abstractNum>
  <w:abstractNum w:abstractNumId="19">
    <w:nsid w:val="686F2897"/>
    <w:multiLevelType w:val="hybridMultilevel"/>
    <w:tmpl w:val="CE6C79BC"/>
    <w:lvl w:ilvl="0" w:tplc="D654EE6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74EB2540"/>
    <w:multiLevelType w:val="multilevel"/>
    <w:tmpl w:val="3C001FD6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21">
    <w:nsid w:val="7B7A53CA"/>
    <w:multiLevelType w:val="multilevel"/>
    <w:tmpl w:val="1E90C77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70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7"/>
  </w:num>
  <w:num w:numId="5">
    <w:abstractNumId w:val="16"/>
  </w:num>
  <w:num w:numId="6">
    <w:abstractNumId w:val="21"/>
  </w:num>
  <w:num w:numId="7">
    <w:abstractNumId w:val="9"/>
  </w:num>
  <w:num w:numId="8">
    <w:abstractNumId w:val="14"/>
  </w:num>
  <w:num w:numId="9">
    <w:abstractNumId w:val="20"/>
  </w:num>
  <w:num w:numId="10">
    <w:abstractNumId w:val="7"/>
  </w:num>
  <w:num w:numId="11">
    <w:abstractNumId w:val="19"/>
  </w:num>
  <w:num w:numId="12">
    <w:abstractNumId w:val="12"/>
  </w:num>
  <w:num w:numId="13">
    <w:abstractNumId w:val="15"/>
  </w:num>
  <w:num w:numId="14">
    <w:abstractNumId w:val="2"/>
  </w:num>
  <w:num w:numId="15">
    <w:abstractNumId w:val="0"/>
  </w:num>
  <w:num w:numId="16">
    <w:abstractNumId w:val="6"/>
  </w:num>
  <w:num w:numId="17">
    <w:abstractNumId w:val="5"/>
  </w:num>
  <w:num w:numId="18">
    <w:abstractNumId w:val="10"/>
  </w:num>
  <w:num w:numId="19">
    <w:abstractNumId w:val="1"/>
  </w:num>
  <w:num w:numId="20">
    <w:abstractNumId w:val="3"/>
  </w:num>
  <w:num w:numId="21">
    <w:abstractNumId w:val="13"/>
  </w:num>
  <w:num w:numId="22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2EF"/>
    <w:rsid w:val="000021A6"/>
    <w:rsid w:val="00011C0C"/>
    <w:rsid w:val="000252B1"/>
    <w:rsid w:val="000257FF"/>
    <w:rsid w:val="00030751"/>
    <w:rsid w:val="00030F4D"/>
    <w:rsid w:val="00045EC9"/>
    <w:rsid w:val="0005092A"/>
    <w:rsid w:val="000521DA"/>
    <w:rsid w:val="00061F41"/>
    <w:rsid w:val="00064399"/>
    <w:rsid w:val="0006765F"/>
    <w:rsid w:val="00073127"/>
    <w:rsid w:val="000818A7"/>
    <w:rsid w:val="000823AA"/>
    <w:rsid w:val="00082859"/>
    <w:rsid w:val="00085117"/>
    <w:rsid w:val="000A5607"/>
    <w:rsid w:val="000A5855"/>
    <w:rsid w:val="000B26CF"/>
    <w:rsid w:val="000B7C63"/>
    <w:rsid w:val="000C147F"/>
    <w:rsid w:val="000C71FD"/>
    <w:rsid w:val="000D1A90"/>
    <w:rsid w:val="000D56FA"/>
    <w:rsid w:val="000D58DC"/>
    <w:rsid w:val="00110404"/>
    <w:rsid w:val="00121BA1"/>
    <w:rsid w:val="00127A89"/>
    <w:rsid w:val="00140DFB"/>
    <w:rsid w:val="00145F2E"/>
    <w:rsid w:val="0015296E"/>
    <w:rsid w:val="00153229"/>
    <w:rsid w:val="00153864"/>
    <w:rsid w:val="00156893"/>
    <w:rsid w:val="001637DD"/>
    <w:rsid w:val="00166B11"/>
    <w:rsid w:val="00166C01"/>
    <w:rsid w:val="00166C5C"/>
    <w:rsid w:val="00173667"/>
    <w:rsid w:val="001866F6"/>
    <w:rsid w:val="00190971"/>
    <w:rsid w:val="0019128C"/>
    <w:rsid w:val="001974EF"/>
    <w:rsid w:val="00197BB9"/>
    <w:rsid w:val="001A6D63"/>
    <w:rsid w:val="001B7A8A"/>
    <w:rsid w:val="001B7B4F"/>
    <w:rsid w:val="001C181E"/>
    <w:rsid w:val="001F414E"/>
    <w:rsid w:val="002042F9"/>
    <w:rsid w:val="002065D2"/>
    <w:rsid w:val="00211A2D"/>
    <w:rsid w:val="00217FF8"/>
    <w:rsid w:val="002333EF"/>
    <w:rsid w:val="0023438D"/>
    <w:rsid w:val="00234518"/>
    <w:rsid w:val="0024028A"/>
    <w:rsid w:val="00241362"/>
    <w:rsid w:val="0025100E"/>
    <w:rsid w:val="0025492A"/>
    <w:rsid w:val="00256A46"/>
    <w:rsid w:val="0025765D"/>
    <w:rsid w:val="00260585"/>
    <w:rsid w:val="00262AAA"/>
    <w:rsid w:val="002778E5"/>
    <w:rsid w:val="00280D91"/>
    <w:rsid w:val="00282504"/>
    <w:rsid w:val="0028298D"/>
    <w:rsid w:val="00284CFE"/>
    <w:rsid w:val="002A5646"/>
    <w:rsid w:val="002A5807"/>
    <w:rsid w:val="002C1B64"/>
    <w:rsid w:val="002E1ED8"/>
    <w:rsid w:val="002F2F9D"/>
    <w:rsid w:val="0030174B"/>
    <w:rsid w:val="00305A99"/>
    <w:rsid w:val="00305D44"/>
    <w:rsid w:val="00306E1F"/>
    <w:rsid w:val="003101F7"/>
    <w:rsid w:val="00324792"/>
    <w:rsid w:val="00334007"/>
    <w:rsid w:val="0033754F"/>
    <w:rsid w:val="003425A7"/>
    <w:rsid w:val="003434BA"/>
    <w:rsid w:val="00350011"/>
    <w:rsid w:val="00353598"/>
    <w:rsid w:val="003548FF"/>
    <w:rsid w:val="00365B71"/>
    <w:rsid w:val="00366877"/>
    <w:rsid w:val="00375404"/>
    <w:rsid w:val="00375496"/>
    <w:rsid w:val="003914E8"/>
    <w:rsid w:val="0039324E"/>
    <w:rsid w:val="00394D30"/>
    <w:rsid w:val="00394F2D"/>
    <w:rsid w:val="003968E2"/>
    <w:rsid w:val="003A0FBA"/>
    <w:rsid w:val="003A6539"/>
    <w:rsid w:val="003A7D8B"/>
    <w:rsid w:val="003A7EDB"/>
    <w:rsid w:val="003B6032"/>
    <w:rsid w:val="003C59A2"/>
    <w:rsid w:val="003D1C08"/>
    <w:rsid w:val="003E2566"/>
    <w:rsid w:val="003E5573"/>
    <w:rsid w:val="003E786C"/>
    <w:rsid w:val="003F5752"/>
    <w:rsid w:val="003F7821"/>
    <w:rsid w:val="0040720C"/>
    <w:rsid w:val="0041201A"/>
    <w:rsid w:val="00413AA2"/>
    <w:rsid w:val="00414BD9"/>
    <w:rsid w:val="004155E8"/>
    <w:rsid w:val="004164C5"/>
    <w:rsid w:val="00416BDB"/>
    <w:rsid w:val="004320BB"/>
    <w:rsid w:val="00432BC5"/>
    <w:rsid w:val="004337B8"/>
    <w:rsid w:val="004414F2"/>
    <w:rsid w:val="004528C2"/>
    <w:rsid w:val="00456CE8"/>
    <w:rsid w:val="00460581"/>
    <w:rsid w:val="00463E04"/>
    <w:rsid w:val="004677C5"/>
    <w:rsid w:val="00473FB3"/>
    <w:rsid w:val="00484D0A"/>
    <w:rsid w:val="00490C32"/>
    <w:rsid w:val="004918A3"/>
    <w:rsid w:val="00493056"/>
    <w:rsid w:val="00495828"/>
    <w:rsid w:val="004A1A82"/>
    <w:rsid w:val="004C799A"/>
    <w:rsid w:val="004D3A72"/>
    <w:rsid w:val="004E1ADB"/>
    <w:rsid w:val="004F28BE"/>
    <w:rsid w:val="004F3B09"/>
    <w:rsid w:val="004F5F27"/>
    <w:rsid w:val="004F625B"/>
    <w:rsid w:val="005121BC"/>
    <w:rsid w:val="005135BB"/>
    <w:rsid w:val="005201D2"/>
    <w:rsid w:val="00520F1B"/>
    <w:rsid w:val="00522BCC"/>
    <w:rsid w:val="0052318D"/>
    <w:rsid w:val="005235CE"/>
    <w:rsid w:val="005258AA"/>
    <w:rsid w:val="00533067"/>
    <w:rsid w:val="00537658"/>
    <w:rsid w:val="00542720"/>
    <w:rsid w:val="00553F19"/>
    <w:rsid w:val="00582616"/>
    <w:rsid w:val="00582F48"/>
    <w:rsid w:val="0058461A"/>
    <w:rsid w:val="00596902"/>
    <w:rsid w:val="005A3C31"/>
    <w:rsid w:val="005A4DA7"/>
    <w:rsid w:val="005A56B4"/>
    <w:rsid w:val="005A62EF"/>
    <w:rsid w:val="005A6671"/>
    <w:rsid w:val="005C131F"/>
    <w:rsid w:val="005D04F7"/>
    <w:rsid w:val="005D53B2"/>
    <w:rsid w:val="005E1F9C"/>
    <w:rsid w:val="005F4B13"/>
    <w:rsid w:val="0060577E"/>
    <w:rsid w:val="00615B4F"/>
    <w:rsid w:val="00621129"/>
    <w:rsid w:val="0063284F"/>
    <w:rsid w:val="006334CC"/>
    <w:rsid w:val="00634FB9"/>
    <w:rsid w:val="00635B00"/>
    <w:rsid w:val="00644A2D"/>
    <w:rsid w:val="00647D7D"/>
    <w:rsid w:val="0065366C"/>
    <w:rsid w:val="00660EAD"/>
    <w:rsid w:val="0067372E"/>
    <w:rsid w:val="00684CCA"/>
    <w:rsid w:val="00684D5D"/>
    <w:rsid w:val="006B6F10"/>
    <w:rsid w:val="006D2DCE"/>
    <w:rsid w:val="006E0D91"/>
    <w:rsid w:val="006E1607"/>
    <w:rsid w:val="00702556"/>
    <w:rsid w:val="00705B2C"/>
    <w:rsid w:val="00731F5E"/>
    <w:rsid w:val="0074204E"/>
    <w:rsid w:val="0075393E"/>
    <w:rsid w:val="0076789E"/>
    <w:rsid w:val="00770DB6"/>
    <w:rsid w:val="00775B42"/>
    <w:rsid w:val="007763C5"/>
    <w:rsid w:val="007811C6"/>
    <w:rsid w:val="00783444"/>
    <w:rsid w:val="00783C25"/>
    <w:rsid w:val="00786779"/>
    <w:rsid w:val="00786E35"/>
    <w:rsid w:val="00794B7C"/>
    <w:rsid w:val="007A57F9"/>
    <w:rsid w:val="007A7D5C"/>
    <w:rsid w:val="007D133C"/>
    <w:rsid w:val="007E0676"/>
    <w:rsid w:val="007E50B8"/>
    <w:rsid w:val="007F7EA8"/>
    <w:rsid w:val="008063AD"/>
    <w:rsid w:val="008160FE"/>
    <w:rsid w:val="00821ACF"/>
    <w:rsid w:val="00832BD1"/>
    <w:rsid w:val="008402E8"/>
    <w:rsid w:val="00852F88"/>
    <w:rsid w:val="00853986"/>
    <w:rsid w:val="00856601"/>
    <w:rsid w:val="0086013E"/>
    <w:rsid w:val="00870B77"/>
    <w:rsid w:val="00873612"/>
    <w:rsid w:val="0087482D"/>
    <w:rsid w:val="00875F5D"/>
    <w:rsid w:val="00896129"/>
    <w:rsid w:val="008A7697"/>
    <w:rsid w:val="008B6124"/>
    <w:rsid w:val="008B7860"/>
    <w:rsid w:val="008C0DFA"/>
    <w:rsid w:val="008D0BF0"/>
    <w:rsid w:val="008D5533"/>
    <w:rsid w:val="008E5931"/>
    <w:rsid w:val="008E75EA"/>
    <w:rsid w:val="008F1FD6"/>
    <w:rsid w:val="008F4249"/>
    <w:rsid w:val="0090086C"/>
    <w:rsid w:val="00907E89"/>
    <w:rsid w:val="00907F75"/>
    <w:rsid w:val="00911E77"/>
    <w:rsid w:val="0092189F"/>
    <w:rsid w:val="009324FC"/>
    <w:rsid w:val="009362DA"/>
    <w:rsid w:val="00936B71"/>
    <w:rsid w:val="00943CE2"/>
    <w:rsid w:val="00952938"/>
    <w:rsid w:val="00961248"/>
    <w:rsid w:val="009635B7"/>
    <w:rsid w:val="009816E6"/>
    <w:rsid w:val="009864D4"/>
    <w:rsid w:val="00993188"/>
    <w:rsid w:val="00994EE7"/>
    <w:rsid w:val="009B5262"/>
    <w:rsid w:val="009C533E"/>
    <w:rsid w:val="009D7C80"/>
    <w:rsid w:val="009E49A1"/>
    <w:rsid w:val="009F61E0"/>
    <w:rsid w:val="00A06370"/>
    <w:rsid w:val="00A07BE1"/>
    <w:rsid w:val="00A2427F"/>
    <w:rsid w:val="00A306D5"/>
    <w:rsid w:val="00A4089E"/>
    <w:rsid w:val="00A439A2"/>
    <w:rsid w:val="00A448E4"/>
    <w:rsid w:val="00A5169D"/>
    <w:rsid w:val="00A57092"/>
    <w:rsid w:val="00A57D04"/>
    <w:rsid w:val="00A60517"/>
    <w:rsid w:val="00A6155A"/>
    <w:rsid w:val="00A72E04"/>
    <w:rsid w:val="00A7370B"/>
    <w:rsid w:val="00A764B0"/>
    <w:rsid w:val="00A81058"/>
    <w:rsid w:val="00A82B68"/>
    <w:rsid w:val="00A833E3"/>
    <w:rsid w:val="00A84FCE"/>
    <w:rsid w:val="00A86571"/>
    <w:rsid w:val="00A905CF"/>
    <w:rsid w:val="00AA7201"/>
    <w:rsid w:val="00AD3E5D"/>
    <w:rsid w:val="00AE235F"/>
    <w:rsid w:val="00AE5FEF"/>
    <w:rsid w:val="00AF2C08"/>
    <w:rsid w:val="00B0096E"/>
    <w:rsid w:val="00B14AC2"/>
    <w:rsid w:val="00B161AB"/>
    <w:rsid w:val="00B1631A"/>
    <w:rsid w:val="00B17E7F"/>
    <w:rsid w:val="00B26F58"/>
    <w:rsid w:val="00B400E8"/>
    <w:rsid w:val="00B41855"/>
    <w:rsid w:val="00B4333E"/>
    <w:rsid w:val="00B54980"/>
    <w:rsid w:val="00B60BD2"/>
    <w:rsid w:val="00B66A48"/>
    <w:rsid w:val="00B87435"/>
    <w:rsid w:val="00B9320A"/>
    <w:rsid w:val="00BA2230"/>
    <w:rsid w:val="00BA35A7"/>
    <w:rsid w:val="00BA4E87"/>
    <w:rsid w:val="00BB26A2"/>
    <w:rsid w:val="00BB39CD"/>
    <w:rsid w:val="00BC174A"/>
    <w:rsid w:val="00BC77CD"/>
    <w:rsid w:val="00BD0C37"/>
    <w:rsid w:val="00BD0E3F"/>
    <w:rsid w:val="00BD139A"/>
    <w:rsid w:val="00BD4A13"/>
    <w:rsid w:val="00BD65FA"/>
    <w:rsid w:val="00BE2234"/>
    <w:rsid w:val="00BE3A3A"/>
    <w:rsid w:val="00BE59E6"/>
    <w:rsid w:val="00BF21DD"/>
    <w:rsid w:val="00BF6A42"/>
    <w:rsid w:val="00C063D6"/>
    <w:rsid w:val="00C106DF"/>
    <w:rsid w:val="00C17B0E"/>
    <w:rsid w:val="00C209F0"/>
    <w:rsid w:val="00C22F31"/>
    <w:rsid w:val="00C2535B"/>
    <w:rsid w:val="00C376D8"/>
    <w:rsid w:val="00C3773E"/>
    <w:rsid w:val="00C40197"/>
    <w:rsid w:val="00C43CC8"/>
    <w:rsid w:val="00C62EBF"/>
    <w:rsid w:val="00C666BC"/>
    <w:rsid w:val="00C81338"/>
    <w:rsid w:val="00C8141D"/>
    <w:rsid w:val="00C82D19"/>
    <w:rsid w:val="00C87A19"/>
    <w:rsid w:val="00C912F8"/>
    <w:rsid w:val="00C92B0F"/>
    <w:rsid w:val="00CA1F45"/>
    <w:rsid w:val="00CB15EF"/>
    <w:rsid w:val="00CD181C"/>
    <w:rsid w:val="00CD1AAA"/>
    <w:rsid w:val="00CE67D9"/>
    <w:rsid w:val="00CE7987"/>
    <w:rsid w:val="00D00E9F"/>
    <w:rsid w:val="00D054A6"/>
    <w:rsid w:val="00D106A4"/>
    <w:rsid w:val="00D113E2"/>
    <w:rsid w:val="00D13AED"/>
    <w:rsid w:val="00D25845"/>
    <w:rsid w:val="00D27D47"/>
    <w:rsid w:val="00D40771"/>
    <w:rsid w:val="00D473AF"/>
    <w:rsid w:val="00D52D17"/>
    <w:rsid w:val="00D53768"/>
    <w:rsid w:val="00D53B54"/>
    <w:rsid w:val="00D55F07"/>
    <w:rsid w:val="00D67E35"/>
    <w:rsid w:val="00D756BB"/>
    <w:rsid w:val="00D762BD"/>
    <w:rsid w:val="00D84FD5"/>
    <w:rsid w:val="00D923E9"/>
    <w:rsid w:val="00D97AF4"/>
    <w:rsid w:val="00DB5293"/>
    <w:rsid w:val="00DB53C2"/>
    <w:rsid w:val="00DB5D54"/>
    <w:rsid w:val="00DC0816"/>
    <w:rsid w:val="00DD02CB"/>
    <w:rsid w:val="00DD5CAE"/>
    <w:rsid w:val="00DD77ED"/>
    <w:rsid w:val="00DF0C6B"/>
    <w:rsid w:val="00DF1B5D"/>
    <w:rsid w:val="00DF1F3B"/>
    <w:rsid w:val="00DF6FAC"/>
    <w:rsid w:val="00E03E67"/>
    <w:rsid w:val="00E06A29"/>
    <w:rsid w:val="00E113C5"/>
    <w:rsid w:val="00E138CF"/>
    <w:rsid w:val="00E169D2"/>
    <w:rsid w:val="00E32595"/>
    <w:rsid w:val="00E34139"/>
    <w:rsid w:val="00E34F8A"/>
    <w:rsid w:val="00E368B5"/>
    <w:rsid w:val="00E418A0"/>
    <w:rsid w:val="00E46E7A"/>
    <w:rsid w:val="00E471EF"/>
    <w:rsid w:val="00E47DC9"/>
    <w:rsid w:val="00E55010"/>
    <w:rsid w:val="00E569D7"/>
    <w:rsid w:val="00E61F34"/>
    <w:rsid w:val="00E63CB1"/>
    <w:rsid w:val="00E84A02"/>
    <w:rsid w:val="00E85518"/>
    <w:rsid w:val="00E86E8A"/>
    <w:rsid w:val="00E95A03"/>
    <w:rsid w:val="00E96C15"/>
    <w:rsid w:val="00E97325"/>
    <w:rsid w:val="00EA5E45"/>
    <w:rsid w:val="00EB4D5A"/>
    <w:rsid w:val="00EC055E"/>
    <w:rsid w:val="00ED27DE"/>
    <w:rsid w:val="00ED5A01"/>
    <w:rsid w:val="00F110E1"/>
    <w:rsid w:val="00F25C23"/>
    <w:rsid w:val="00F30C98"/>
    <w:rsid w:val="00F31270"/>
    <w:rsid w:val="00F40E41"/>
    <w:rsid w:val="00F418F9"/>
    <w:rsid w:val="00F44DA3"/>
    <w:rsid w:val="00F67C08"/>
    <w:rsid w:val="00F70361"/>
    <w:rsid w:val="00F82AD6"/>
    <w:rsid w:val="00F8711A"/>
    <w:rsid w:val="00F90140"/>
    <w:rsid w:val="00F9165A"/>
    <w:rsid w:val="00F91776"/>
    <w:rsid w:val="00FA1F77"/>
    <w:rsid w:val="00FA26E0"/>
    <w:rsid w:val="00FB76A2"/>
    <w:rsid w:val="00FC01B2"/>
    <w:rsid w:val="00FC44B5"/>
    <w:rsid w:val="00FC72D7"/>
    <w:rsid w:val="00FC76CC"/>
    <w:rsid w:val="00FE2582"/>
    <w:rsid w:val="00FF07D5"/>
    <w:rsid w:val="00FF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7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24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0581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0581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60581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1201A"/>
    <w:pPr>
      <w:keepNext/>
      <w:keepLines/>
      <w:widowControl/>
      <w:spacing w:before="280" w:after="290" w:line="376" w:lineRule="auto"/>
      <w:jc w:val="lef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4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605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6058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6058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82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823A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324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324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0B26CF"/>
    <w:pPr>
      <w:ind w:leftChars="100" w:left="100"/>
      <w:jc w:val="left"/>
    </w:pPr>
  </w:style>
  <w:style w:type="paragraph" w:styleId="30">
    <w:name w:val="toc 3"/>
    <w:basedOn w:val="a"/>
    <w:next w:val="a"/>
    <w:autoRedefine/>
    <w:uiPriority w:val="39"/>
    <w:unhideWhenUsed/>
    <w:rsid w:val="000B26CF"/>
    <w:pPr>
      <w:ind w:leftChars="200" w:left="200"/>
      <w:jc w:val="left"/>
    </w:pPr>
  </w:style>
  <w:style w:type="character" w:styleId="a7">
    <w:name w:val="Hyperlink"/>
    <w:basedOn w:val="a0"/>
    <w:uiPriority w:val="99"/>
    <w:unhideWhenUsed/>
    <w:rsid w:val="009324FC"/>
    <w:rPr>
      <w:color w:val="0563C1" w:themeColor="hyperlink"/>
      <w:u w:val="single"/>
    </w:rPr>
  </w:style>
  <w:style w:type="character" w:customStyle="1" w:styleId="5Char">
    <w:name w:val="标题 5 Char"/>
    <w:basedOn w:val="a0"/>
    <w:link w:val="5"/>
    <w:uiPriority w:val="9"/>
    <w:rsid w:val="0041201A"/>
    <w:rPr>
      <w:b/>
      <w:bCs/>
      <w:sz w:val="28"/>
      <w:szCs w:val="28"/>
    </w:rPr>
  </w:style>
  <w:style w:type="character" w:styleId="a8">
    <w:name w:val="Placeholder Text"/>
    <w:basedOn w:val="a0"/>
    <w:uiPriority w:val="99"/>
    <w:semiHidden/>
    <w:rsid w:val="0041201A"/>
    <w:rPr>
      <w:color w:val="808080"/>
    </w:rPr>
  </w:style>
  <w:style w:type="paragraph" w:styleId="10">
    <w:name w:val="toc 1"/>
    <w:basedOn w:val="a"/>
    <w:next w:val="a"/>
    <w:autoRedefine/>
    <w:uiPriority w:val="39"/>
    <w:unhideWhenUsed/>
    <w:rsid w:val="00C87A19"/>
    <w:pPr>
      <w:widowControl/>
      <w:jc w:val="left"/>
    </w:pPr>
    <w:rPr>
      <w:rFonts w:eastAsia="黑体"/>
      <w:sz w:val="24"/>
    </w:rPr>
  </w:style>
  <w:style w:type="paragraph" w:customStyle="1" w:styleId="Char1">
    <w:name w:val="Char"/>
    <w:basedOn w:val="a9"/>
    <w:autoRedefine/>
    <w:rsid w:val="0041201A"/>
    <w:pPr>
      <w:widowControl w:val="0"/>
      <w:shd w:val="clear" w:color="auto" w:fill="000080"/>
      <w:spacing w:line="240" w:lineRule="auto"/>
      <w:jc w:val="both"/>
    </w:pPr>
    <w:rPr>
      <w:rFonts w:ascii="Tahoma" w:eastAsia="宋体" w:hAnsi="Tahoma" w:cs="Times New Roman"/>
      <w:sz w:val="24"/>
      <w:szCs w:val="24"/>
    </w:rPr>
  </w:style>
  <w:style w:type="paragraph" w:styleId="a9">
    <w:name w:val="Document Map"/>
    <w:basedOn w:val="a"/>
    <w:link w:val="Char2"/>
    <w:uiPriority w:val="99"/>
    <w:semiHidden/>
    <w:unhideWhenUsed/>
    <w:rsid w:val="0041201A"/>
    <w:pPr>
      <w:widowControl/>
      <w:spacing w:line="360" w:lineRule="auto"/>
      <w:jc w:val="left"/>
    </w:pPr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41201A"/>
    <w:rPr>
      <w:rFonts w:ascii="Microsoft YaHei UI" w:eastAsia="Microsoft YaHei UI"/>
      <w:sz w:val="18"/>
      <w:szCs w:val="18"/>
    </w:rPr>
  </w:style>
  <w:style w:type="paragraph" w:styleId="40">
    <w:name w:val="toc 4"/>
    <w:basedOn w:val="a"/>
    <w:next w:val="a"/>
    <w:autoRedefine/>
    <w:uiPriority w:val="39"/>
    <w:unhideWhenUsed/>
    <w:rsid w:val="003E786C"/>
    <w:pPr>
      <w:widowControl/>
      <w:ind w:leftChars="300" w:left="300"/>
      <w:jc w:val="left"/>
    </w:pPr>
  </w:style>
  <w:style w:type="paragraph" w:styleId="50">
    <w:name w:val="toc 5"/>
    <w:basedOn w:val="a"/>
    <w:next w:val="a"/>
    <w:autoRedefine/>
    <w:uiPriority w:val="39"/>
    <w:unhideWhenUsed/>
    <w:rsid w:val="0041201A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41201A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41201A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41201A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41201A"/>
    <w:pPr>
      <w:ind w:leftChars="1600" w:left="3360"/>
    </w:pPr>
  </w:style>
  <w:style w:type="paragraph" w:styleId="aa">
    <w:name w:val="No Spacing"/>
    <w:link w:val="Char3"/>
    <w:uiPriority w:val="1"/>
    <w:qFormat/>
    <w:rsid w:val="0041201A"/>
    <w:rPr>
      <w:kern w:val="0"/>
      <w:sz w:val="22"/>
    </w:rPr>
  </w:style>
  <w:style w:type="character" w:customStyle="1" w:styleId="Char3">
    <w:name w:val="无间隔 Char"/>
    <w:basedOn w:val="a0"/>
    <w:link w:val="aa"/>
    <w:uiPriority w:val="1"/>
    <w:rsid w:val="0041201A"/>
    <w:rPr>
      <w:kern w:val="0"/>
      <w:sz w:val="22"/>
    </w:rPr>
  </w:style>
  <w:style w:type="character" w:styleId="ab">
    <w:name w:val="Strong"/>
    <w:basedOn w:val="a0"/>
    <w:uiPriority w:val="22"/>
    <w:qFormat/>
    <w:rsid w:val="00731F5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31F5E"/>
    <w:rPr>
      <w:color w:val="954F72" w:themeColor="followedHyperlink"/>
      <w:u w:val="single"/>
    </w:rPr>
  </w:style>
  <w:style w:type="paragraph" w:styleId="ad">
    <w:name w:val="Balloon Text"/>
    <w:basedOn w:val="a"/>
    <w:link w:val="Char4"/>
    <w:uiPriority w:val="99"/>
    <w:semiHidden/>
    <w:unhideWhenUsed/>
    <w:rsid w:val="00CD181C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CD181C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D181C"/>
    <w:rPr>
      <w:sz w:val="21"/>
      <w:szCs w:val="21"/>
    </w:rPr>
  </w:style>
  <w:style w:type="paragraph" w:styleId="af">
    <w:name w:val="annotation text"/>
    <w:basedOn w:val="a"/>
    <w:link w:val="Char5"/>
    <w:uiPriority w:val="99"/>
    <w:semiHidden/>
    <w:unhideWhenUsed/>
    <w:rsid w:val="00CD181C"/>
    <w:pPr>
      <w:jc w:val="left"/>
    </w:pPr>
  </w:style>
  <w:style w:type="character" w:customStyle="1" w:styleId="Char5">
    <w:name w:val="批注文字 Char"/>
    <w:basedOn w:val="a0"/>
    <w:link w:val="af"/>
    <w:uiPriority w:val="99"/>
    <w:semiHidden/>
    <w:rsid w:val="00CD181C"/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CD181C"/>
    <w:rPr>
      <w:b/>
      <w:bCs/>
    </w:rPr>
  </w:style>
  <w:style w:type="character" w:customStyle="1" w:styleId="Char6">
    <w:name w:val="批注主题 Char"/>
    <w:basedOn w:val="Char5"/>
    <w:link w:val="af0"/>
    <w:uiPriority w:val="99"/>
    <w:semiHidden/>
    <w:rsid w:val="00CD18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AA81-C9FB-4EAD-BB89-C42C99C4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etong1</dc:creator>
  <cp:lastModifiedBy>PC</cp:lastModifiedBy>
  <cp:revision>39</cp:revision>
  <dcterms:created xsi:type="dcterms:W3CDTF">2016-11-30T06:32:00Z</dcterms:created>
  <dcterms:modified xsi:type="dcterms:W3CDTF">2016-12-07T04:01:00Z</dcterms:modified>
</cp:coreProperties>
</file>